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28B0" w14:textId="77777777" w:rsidR="007D7430" w:rsidRPr="007D7430" w:rsidRDefault="007D7430" w:rsidP="007D7430">
      <w:pPr>
        <w:spacing w:after="200" w:line="276" w:lineRule="auto"/>
        <w:jc w:val="center"/>
        <w:rPr>
          <w:rFonts w:ascii="Times New Roman" w:eastAsia="Calibri" w:hAnsi="Times New Roman" w:cs="Times New Roman"/>
          <w:b/>
          <w:sz w:val="28"/>
          <w:szCs w:val="28"/>
        </w:rPr>
      </w:pPr>
      <w:r w:rsidRPr="007D7430">
        <w:rPr>
          <w:rFonts w:ascii="Times New Roman" w:eastAsia="Calibri" w:hAnsi="Times New Roman" w:cs="Times New Roman"/>
          <w:b/>
          <w:sz w:val="28"/>
          <w:szCs w:val="28"/>
        </w:rPr>
        <w:t>Муниципальное дошкольное образовательное учреждение детский сад «Светлячок» города Николаевска Волгоградской области</w:t>
      </w:r>
    </w:p>
    <w:p w14:paraId="7024BA82" w14:textId="77777777" w:rsidR="007D7430" w:rsidRPr="007D7430" w:rsidRDefault="007D7430" w:rsidP="007D7430">
      <w:pPr>
        <w:spacing w:after="200" w:line="276" w:lineRule="auto"/>
        <w:jc w:val="center"/>
        <w:rPr>
          <w:rFonts w:ascii="Times New Roman" w:eastAsia="Calibri" w:hAnsi="Times New Roman" w:cs="Times New Roman"/>
          <w:b/>
          <w:sz w:val="28"/>
          <w:szCs w:val="28"/>
        </w:rPr>
      </w:pPr>
    </w:p>
    <w:p w14:paraId="4C13ED82" w14:textId="77777777" w:rsidR="007D7430" w:rsidRPr="007D7430" w:rsidRDefault="007D7430" w:rsidP="007D7430">
      <w:pPr>
        <w:spacing w:after="0" w:line="240" w:lineRule="auto"/>
        <w:jc w:val="right"/>
        <w:rPr>
          <w:rFonts w:ascii="Times New Roman" w:eastAsia="Times New Roman" w:hAnsi="Times New Roman" w:cs="Times New Roman"/>
          <w:lang w:eastAsia="ru-RU"/>
        </w:rPr>
      </w:pPr>
    </w:p>
    <w:p w14:paraId="338B7DCD" w14:textId="77777777" w:rsidR="007D7430" w:rsidRPr="007D7430" w:rsidRDefault="007D7430" w:rsidP="007D7430">
      <w:pPr>
        <w:spacing w:after="0" w:line="240" w:lineRule="auto"/>
        <w:jc w:val="right"/>
        <w:rPr>
          <w:rFonts w:ascii="Times New Roman" w:eastAsia="Times New Roman" w:hAnsi="Times New Roman" w:cs="Times New Roman"/>
          <w:lang w:eastAsia="ru-RU"/>
        </w:rPr>
      </w:pPr>
      <w:r w:rsidRPr="007D7430">
        <w:rPr>
          <w:rFonts w:ascii="Times New Roman" w:eastAsia="Times New Roman" w:hAnsi="Times New Roman" w:cs="Times New Roman"/>
          <w:lang w:eastAsia="ru-RU"/>
        </w:rPr>
        <w:t>Утверждаю</w:t>
      </w:r>
    </w:p>
    <w:p w14:paraId="0965F8B1" w14:textId="77777777" w:rsidR="007D7430" w:rsidRPr="007D7430" w:rsidRDefault="007D7430" w:rsidP="007D7430">
      <w:pPr>
        <w:spacing w:after="0" w:line="240" w:lineRule="auto"/>
        <w:jc w:val="right"/>
        <w:rPr>
          <w:rFonts w:ascii="Times New Roman" w:eastAsia="Times New Roman" w:hAnsi="Times New Roman" w:cs="Times New Roman"/>
          <w:lang w:eastAsia="ru-RU"/>
        </w:rPr>
      </w:pPr>
      <w:r w:rsidRPr="007D7430">
        <w:rPr>
          <w:rFonts w:ascii="Times New Roman" w:eastAsia="Times New Roman" w:hAnsi="Times New Roman" w:cs="Times New Roman"/>
          <w:lang w:eastAsia="ru-RU"/>
        </w:rPr>
        <w:t xml:space="preserve">                                                                                                                        Заведующий МДОУ</w:t>
      </w:r>
    </w:p>
    <w:p w14:paraId="28026243" w14:textId="77777777" w:rsidR="007D7430" w:rsidRPr="007D7430" w:rsidRDefault="007D7430" w:rsidP="007D7430">
      <w:pPr>
        <w:spacing w:after="0" w:line="240" w:lineRule="auto"/>
        <w:jc w:val="right"/>
        <w:rPr>
          <w:rFonts w:ascii="Times New Roman" w:eastAsia="Times New Roman" w:hAnsi="Times New Roman" w:cs="Times New Roman"/>
          <w:lang w:eastAsia="ru-RU"/>
        </w:rPr>
      </w:pPr>
      <w:r w:rsidRPr="007D7430">
        <w:rPr>
          <w:rFonts w:ascii="Times New Roman" w:eastAsia="Times New Roman" w:hAnsi="Times New Roman" w:cs="Times New Roman"/>
          <w:lang w:eastAsia="ru-RU"/>
        </w:rPr>
        <w:t xml:space="preserve">                                                                                                                      «Светлячок» </w:t>
      </w:r>
      <w:proofErr w:type="spellStart"/>
      <w:r w:rsidRPr="007D7430">
        <w:rPr>
          <w:rFonts w:ascii="Times New Roman" w:eastAsia="Times New Roman" w:hAnsi="Times New Roman" w:cs="Times New Roman"/>
          <w:lang w:eastAsia="ru-RU"/>
        </w:rPr>
        <w:t>г.Николаевска</w:t>
      </w:r>
      <w:proofErr w:type="spellEnd"/>
    </w:p>
    <w:p w14:paraId="7E807482" w14:textId="77777777" w:rsidR="007D7430" w:rsidRPr="007D7430" w:rsidRDefault="007D7430" w:rsidP="007D7430">
      <w:pPr>
        <w:spacing w:after="0" w:line="240" w:lineRule="auto"/>
        <w:jc w:val="right"/>
        <w:rPr>
          <w:rFonts w:ascii="Times New Roman" w:eastAsia="Times New Roman" w:hAnsi="Times New Roman" w:cs="Times New Roman"/>
          <w:lang w:eastAsia="ru-RU"/>
        </w:rPr>
      </w:pP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r>
      <w:r w:rsidRPr="007D7430">
        <w:rPr>
          <w:rFonts w:ascii="Times New Roman" w:eastAsia="Times New Roman" w:hAnsi="Times New Roman" w:cs="Times New Roman"/>
          <w:lang w:eastAsia="ru-RU"/>
        </w:rPr>
        <w:tab/>
        <w:t>______ Турко Е.А.</w:t>
      </w:r>
    </w:p>
    <w:p w14:paraId="2102AD11" w14:textId="77777777" w:rsidR="007D7430" w:rsidRPr="007D7430" w:rsidRDefault="007D7430" w:rsidP="007D7430">
      <w:pPr>
        <w:spacing w:after="0" w:line="240" w:lineRule="auto"/>
        <w:jc w:val="right"/>
        <w:rPr>
          <w:rFonts w:ascii="Times New Roman" w:eastAsia="Times New Roman" w:hAnsi="Times New Roman" w:cs="Times New Roman"/>
          <w:lang w:eastAsia="ru-RU"/>
        </w:rPr>
      </w:pPr>
    </w:p>
    <w:p w14:paraId="7EB6392B" w14:textId="77777777" w:rsidR="007D7430" w:rsidRPr="007D7430" w:rsidRDefault="007D7430" w:rsidP="007D7430">
      <w:pPr>
        <w:rPr>
          <w:rFonts w:ascii="Times New Roman" w:eastAsia="Calibri" w:hAnsi="Times New Roman" w:cs="Times New Roman"/>
          <w:b/>
          <w:bCs/>
          <w:i/>
          <w:iCs/>
          <w:color w:val="000000"/>
          <w:sz w:val="28"/>
          <w:szCs w:val="28"/>
          <w:shd w:val="clear" w:color="auto" w:fill="FFFFFF"/>
        </w:rPr>
      </w:pPr>
    </w:p>
    <w:p w14:paraId="2FBC1837"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5DF9B78B"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500326DD"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23F6BE2F"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4BEAD901" w14:textId="77777777" w:rsidR="007D7430" w:rsidRPr="00727F99" w:rsidRDefault="00727F99" w:rsidP="00727F99">
      <w:pPr>
        <w:autoSpaceDE w:val="0"/>
        <w:autoSpaceDN w:val="0"/>
        <w:adjustRightInd w:val="0"/>
        <w:spacing w:after="0" w:line="240" w:lineRule="auto"/>
        <w:jc w:val="center"/>
        <w:rPr>
          <w:rFonts w:ascii="Times New Roman" w:eastAsia="Calibri" w:hAnsi="Times New Roman" w:cs="Times New Roman"/>
          <w:i/>
          <w:sz w:val="52"/>
          <w:szCs w:val="52"/>
        </w:rPr>
      </w:pPr>
      <w:r w:rsidRPr="00727F99">
        <w:rPr>
          <w:rFonts w:ascii="Times New Roman" w:eastAsia="Calibri" w:hAnsi="Times New Roman" w:cs="Times New Roman"/>
          <w:i/>
          <w:sz w:val="52"/>
          <w:szCs w:val="52"/>
        </w:rPr>
        <w:t>Консультация для родителей</w:t>
      </w:r>
    </w:p>
    <w:p w14:paraId="0B93E398"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438EE4BB" w14:textId="2A8A2B24" w:rsidR="007D7430" w:rsidRPr="00727F99" w:rsidRDefault="00727F99" w:rsidP="007F3798">
      <w:pPr>
        <w:spacing w:before="68" w:after="68" w:line="376" w:lineRule="atLeast"/>
        <w:ind w:right="137"/>
        <w:jc w:val="center"/>
        <w:outlineLvl w:val="2"/>
        <w:rPr>
          <w:rFonts w:ascii="Times New Roman" w:eastAsia="Times New Roman" w:hAnsi="Times New Roman" w:cs="Times New Roman"/>
          <w:i/>
          <w:color w:val="FF0000"/>
          <w:sz w:val="48"/>
          <w:szCs w:val="48"/>
          <w:lang w:eastAsia="ru-RU"/>
        </w:rPr>
      </w:pPr>
      <w:r w:rsidRPr="00727F99">
        <w:rPr>
          <w:rFonts w:ascii="Times New Roman" w:eastAsia="Times New Roman" w:hAnsi="Times New Roman" w:cs="Times New Roman"/>
          <w:i/>
          <w:color w:val="FF0000"/>
          <w:sz w:val="48"/>
          <w:szCs w:val="48"/>
          <w:lang w:eastAsia="ru-RU"/>
        </w:rPr>
        <w:t xml:space="preserve">«Развитие математических </w:t>
      </w:r>
      <w:r w:rsidR="007F3798">
        <w:rPr>
          <w:rFonts w:ascii="Times New Roman" w:eastAsia="Times New Roman" w:hAnsi="Times New Roman" w:cs="Times New Roman"/>
          <w:i/>
          <w:color w:val="FF0000"/>
          <w:sz w:val="48"/>
          <w:szCs w:val="48"/>
          <w:lang w:eastAsia="ru-RU"/>
        </w:rPr>
        <w:t xml:space="preserve">     </w:t>
      </w:r>
      <w:r w:rsidRPr="00727F99">
        <w:rPr>
          <w:rFonts w:ascii="Times New Roman" w:eastAsia="Times New Roman" w:hAnsi="Times New Roman" w:cs="Times New Roman"/>
          <w:i/>
          <w:color w:val="FF0000"/>
          <w:sz w:val="48"/>
          <w:szCs w:val="48"/>
          <w:lang w:eastAsia="ru-RU"/>
        </w:rPr>
        <w:t xml:space="preserve">способностей                                                             </w:t>
      </w:r>
      <w:r>
        <w:rPr>
          <w:rFonts w:ascii="Times New Roman" w:eastAsia="Times New Roman" w:hAnsi="Times New Roman" w:cs="Times New Roman"/>
          <w:i/>
          <w:color w:val="FF0000"/>
          <w:sz w:val="48"/>
          <w:szCs w:val="48"/>
          <w:lang w:eastAsia="ru-RU"/>
        </w:rPr>
        <w:t xml:space="preserve">                             </w:t>
      </w:r>
      <w:r w:rsidRPr="00727F99">
        <w:rPr>
          <w:rFonts w:ascii="Times New Roman" w:eastAsia="Times New Roman" w:hAnsi="Times New Roman" w:cs="Times New Roman"/>
          <w:i/>
          <w:color w:val="FF0000"/>
          <w:sz w:val="48"/>
          <w:szCs w:val="48"/>
          <w:lang w:eastAsia="ru-RU"/>
        </w:rPr>
        <w:t>дошкольников</w:t>
      </w:r>
      <w:r w:rsidRPr="00727F99">
        <w:rPr>
          <w:rFonts w:ascii="Times New Roman" w:eastAsia="Times New Roman" w:hAnsi="Times New Roman" w:cs="Times New Roman"/>
          <w:color w:val="FF0000"/>
          <w:sz w:val="28"/>
          <w:szCs w:val="28"/>
          <w:lang w:eastAsia="ru-RU"/>
        </w:rPr>
        <w:t>»</w:t>
      </w:r>
    </w:p>
    <w:p w14:paraId="5BE9C1B5" w14:textId="77777777" w:rsidR="007D7430" w:rsidRPr="00727F99" w:rsidRDefault="007D7430" w:rsidP="007F3798">
      <w:pPr>
        <w:spacing w:before="68" w:after="68" w:line="376" w:lineRule="atLeast"/>
        <w:ind w:left="137" w:right="137"/>
        <w:jc w:val="center"/>
        <w:outlineLvl w:val="2"/>
        <w:rPr>
          <w:rFonts w:ascii="Times New Roman" w:eastAsia="Times New Roman" w:hAnsi="Times New Roman" w:cs="Times New Roman"/>
          <w:color w:val="003399"/>
          <w:sz w:val="28"/>
          <w:szCs w:val="28"/>
          <w:lang w:eastAsia="ru-RU"/>
        </w:rPr>
      </w:pPr>
    </w:p>
    <w:p w14:paraId="31B92C8C"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27EED100"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0FD4B42F"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6E1137FA"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259D67E9"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22A81350"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24F9AA59"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1908DA59"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03AD3CC9" w14:textId="77777777" w:rsidR="007D7430" w:rsidRDefault="007D7430" w:rsidP="00B91FFB">
      <w:pPr>
        <w:spacing w:before="68" w:after="68" w:line="376" w:lineRule="atLeast"/>
        <w:ind w:left="137" w:right="137"/>
        <w:outlineLvl w:val="2"/>
        <w:rPr>
          <w:rFonts w:ascii="Times New Roman" w:eastAsia="Times New Roman" w:hAnsi="Times New Roman" w:cs="Times New Roman"/>
          <w:color w:val="003399"/>
          <w:sz w:val="28"/>
          <w:szCs w:val="28"/>
          <w:u w:val="single"/>
          <w:lang w:eastAsia="ru-RU"/>
        </w:rPr>
      </w:pPr>
    </w:p>
    <w:p w14:paraId="2801A431" w14:textId="77777777" w:rsidR="00727F99" w:rsidRPr="00727F99" w:rsidRDefault="00727F99" w:rsidP="00727F99">
      <w:pPr>
        <w:spacing w:after="200" w:line="276" w:lineRule="auto"/>
        <w:jc w:val="center"/>
        <w:rPr>
          <w:rFonts w:ascii="Calibri" w:eastAsia="Calibri" w:hAnsi="Calibri" w:cs="Times New Roman"/>
          <w:b/>
        </w:rPr>
      </w:pPr>
      <w:r w:rsidRPr="00727F99">
        <w:rPr>
          <w:rFonts w:ascii="Calibri" w:eastAsia="Calibri" w:hAnsi="Calibri" w:cs="Times New Roman"/>
          <w:b/>
        </w:rPr>
        <w:t xml:space="preserve">                                                                                                    Провела: Колесниченко Наталья </w:t>
      </w:r>
      <w:proofErr w:type="gramStart"/>
      <w:r w:rsidRPr="00727F99">
        <w:rPr>
          <w:rFonts w:ascii="Calibri" w:eastAsia="Calibri" w:hAnsi="Calibri" w:cs="Times New Roman"/>
          <w:b/>
        </w:rPr>
        <w:t>Павловна ,</w:t>
      </w:r>
      <w:proofErr w:type="gramEnd"/>
    </w:p>
    <w:p w14:paraId="6204B5FA" w14:textId="77777777" w:rsidR="00727F99" w:rsidRPr="00727F99" w:rsidRDefault="00727F99" w:rsidP="00727F99">
      <w:pPr>
        <w:spacing w:after="200" w:line="276" w:lineRule="auto"/>
        <w:jc w:val="center"/>
        <w:rPr>
          <w:rFonts w:ascii="Calibri" w:eastAsia="Calibri" w:hAnsi="Calibri" w:cs="Times New Roman"/>
          <w:b/>
        </w:rPr>
      </w:pPr>
      <w:r w:rsidRPr="00727F99">
        <w:rPr>
          <w:rFonts w:ascii="Calibri" w:eastAsia="Calibri" w:hAnsi="Calibri" w:cs="Times New Roman"/>
          <w:b/>
        </w:rPr>
        <w:t xml:space="preserve">                                                                                                                                                              воспитатель</w:t>
      </w:r>
    </w:p>
    <w:p w14:paraId="69C63147" w14:textId="77777777" w:rsidR="00727F99" w:rsidRPr="00727F99" w:rsidRDefault="00727F99" w:rsidP="00727F99">
      <w:pPr>
        <w:spacing w:after="200" w:line="276" w:lineRule="auto"/>
        <w:jc w:val="center"/>
        <w:rPr>
          <w:rFonts w:ascii="Calibri" w:eastAsia="Calibri" w:hAnsi="Calibri" w:cs="Times New Roman"/>
          <w:b/>
        </w:rPr>
      </w:pPr>
      <w:r w:rsidRPr="00727F99">
        <w:rPr>
          <w:rFonts w:ascii="Calibri" w:eastAsia="Calibri" w:hAnsi="Calibri" w:cs="Times New Roman"/>
          <w:b/>
        </w:rPr>
        <w:t xml:space="preserve">  </w:t>
      </w:r>
    </w:p>
    <w:p w14:paraId="5F8BBD6C" w14:textId="4FB6CC3D" w:rsidR="007D7430" w:rsidRPr="00727F99" w:rsidRDefault="00727F99" w:rsidP="007F3798">
      <w:pPr>
        <w:spacing w:after="200" w:line="276" w:lineRule="auto"/>
        <w:jc w:val="center"/>
        <w:rPr>
          <w:rFonts w:ascii="Calibri" w:eastAsia="Calibri" w:hAnsi="Calibri" w:cs="Times New Roman"/>
          <w:b/>
        </w:rPr>
      </w:pPr>
      <w:r w:rsidRPr="00727F99">
        <w:rPr>
          <w:rFonts w:ascii="Calibri" w:eastAsia="Calibri" w:hAnsi="Calibri" w:cs="Times New Roman"/>
          <w:b/>
        </w:rPr>
        <w:t xml:space="preserve">                                           </w:t>
      </w:r>
      <w:r>
        <w:rPr>
          <w:rFonts w:ascii="Calibri" w:eastAsia="Calibri" w:hAnsi="Calibri" w:cs="Times New Roman"/>
          <w:b/>
        </w:rPr>
        <w:t xml:space="preserve">            </w:t>
      </w:r>
      <w:r w:rsidRPr="00727F99">
        <w:rPr>
          <w:rFonts w:ascii="Calibri" w:eastAsia="Calibri" w:hAnsi="Calibri" w:cs="Times New Roman"/>
          <w:b/>
        </w:rPr>
        <w:t xml:space="preserve"> </w:t>
      </w:r>
    </w:p>
    <w:p w14:paraId="0EEED18C" w14:textId="77777777" w:rsidR="00B91FFB" w:rsidRPr="007D7430" w:rsidRDefault="00B91FFB" w:rsidP="00B91FFB">
      <w:pPr>
        <w:spacing w:before="68" w:after="68" w:line="376" w:lineRule="atLeast"/>
        <w:ind w:left="137" w:right="137"/>
        <w:outlineLvl w:val="2"/>
        <w:rPr>
          <w:rFonts w:ascii="Times New Roman" w:eastAsia="Times New Roman" w:hAnsi="Times New Roman" w:cs="Times New Roman"/>
          <w:sz w:val="28"/>
          <w:szCs w:val="28"/>
          <w:u w:val="single"/>
          <w:lang w:eastAsia="ru-RU"/>
        </w:rPr>
      </w:pPr>
      <w:r w:rsidRPr="007D7430">
        <w:rPr>
          <w:rFonts w:ascii="Times New Roman" w:eastAsia="Times New Roman" w:hAnsi="Times New Roman" w:cs="Times New Roman"/>
          <w:sz w:val="28"/>
          <w:szCs w:val="28"/>
          <w:u w:val="single"/>
          <w:lang w:eastAsia="ru-RU"/>
        </w:rPr>
        <w:lastRenderedPageBreak/>
        <w:t>Консультация для родителей</w:t>
      </w:r>
    </w:p>
    <w:p w14:paraId="7AE99E41" w14:textId="77777777" w:rsidR="00B91FFB" w:rsidRPr="007D7430" w:rsidRDefault="00B91FFB" w:rsidP="00B91FFB">
      <w:pPr>
        <w:spacing w:before="68" w:after="68" w:line="376" w:lineRule="atLeast"/>
        <w:ind w:left="137" w:right="137"/>
        <w:outlineLvl w:val="2"/>
        <w:rPr>
          <w:rFonts w:ascii="Times New Roman" w:eastAsia="Times New Roman" w:hAnsi="Times New Roman" w:cs="Times New Roman"/>
          <w:sz w:val="28"/>
          <w:szCs w:val="28"/>
          <w:lang w:eastAsia="ru-RU"/>
        </w:rPr>
      </w:pPr>
      <w:r w:rsidRPr="007D7430">
        <w:rPr>
          <w:rFonts w:ascii="Times New Roman" w:eastAsia="Times New Roman" w:hAnsi="Times New Roman" w:cs="Times New Roman"/>
          <w:sz w:val="28"/>
          <w:szCs w:val="28"/>
          <w:u w:val="single"/>
          <w:lang w:eastAsia="ru-RU"/>
        </w:rPr>
        <w:t xml:space="preserve"> «Развитие математических способностей у дошкольников»</w:t>
      </w:r>
    </w:p>
    <w:p w14:paraId="6F691EDE"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Обучению дошкольников началам математики должно отводиться важное место. Это вызвано целым рядом причин </w:t>
      </w:r>
      <w:r w:rsidRPr="00B91FFB">
        <w:rPr>
          <w:rFonts w:ascii="Times New Roman" w:eastAsia="Times New Roman" w:hAnsi="Times New Roman" w:cs="Times New Roman"/>
          <w:i/>
          <w:iCs/>
          <w:color w:val="464646"/>
          <w:sz w:val="28"/>
          <w:szCs w:val="28"/>
          <w:lang w:eastAsia="ru-RU"/>
        </w:rPr>
        <w:t>(особенно в наше время)</w:t>
      </w:r>
      <w:r w:rsidRPr="00B91FFB">
        <w:rPr>
          <w:rFonts w:ascii="Times New Roman" w:eastAsia="Times New Roman" w:hAnsi="Times New Roman" w:cs="Times New Roman"/>
          <w:color w:val="464646"/>
          <w:sz w:val="28"/>
          <w:szCs w:val="28"/>
          <w:lang w:eastAsia="ru-RU"/>
        </w:rPr>
        <w:t xml:space="preserve">: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w:t>
      </w:r>
      <w:proofErr w:type="gramStart"/>
      <w:r w:rsidRPr="00B91FFB">
        <w:rPr>
          <w:rFonts w:ascii="Times New Roman" w:eastAsia="Times New Roman" w:hAnsi="Times New Roman" w:cs="Times New Roman"/>
          <w:color w:val="464646"/>
          <w:sz w:val="28"/>
          <w:szCs w:val="28"/>
          <w:lang w:eastAsia="ru-RU"/>
        </w:rPr>
        <w:t>д. ,</w:t>
      </w:r>
      <w:proofErr w:type="gramEnd"/>
      <w:r w:rsidRPr="00B91FFB">
        <w:rPr>
          <w:rFonts w:ascii="Times New Roman" w:eastAsia="Times New Roman" w:hAnsi="Times New Roman" w:cs="Times New Roman"/>
          <w:color w:val="464646"/>
          <w:sz w:val="28"/>
          <w:szCs w:val="28"/>
          <w:lang w:eastAsia="ru-RU"/>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14:paraId="2ED22336"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14:paraId="4E9D8C22"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14:paraId="0D15D310"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Вместе с тем принципиально важно, чтобы математика вошла в жизнь детей не как теория, а как знакомство с интересным новым явлением окружающег</w:t>
      </w:r>
      <w:r>
        <w:rPr>
          <w:rFonts w:ascii="Times New Roman" w:eastAsia="Times New Roman" w:hAnsi="Times New Roman" w:cs="Times New Roman"/>
          <w:color w:val="464646"/>
          <w:sz w:val="28"/>
          <w:szCs w:val="28"/>
          <w:lang w:eastAsia="ru-RU"/>
        </w:rPr>
        <w:t xml:space="preserve">о мира. Не </w:t>
      </w:r>
      <w:proofErr w:type="gramStart"/>
      <w:r>
        <w:rPr>
          <w:rFonts w:ascii="Times New Roman" w:eastAsia="Times New Roman" w:hAnsi="Times New Roman" w:cs="Times New Roman"/>
          <w:color w:val="464646"/>
          <w:sz w:val="28"/>
          <w:szCs w:val="28"/>
          <w:lang w:eastAsia="ru-RU"/>
        </w:rPr>
        <w:t>допустить  формальности</w:t>
      </w:r>
      <w:proofErr w:type="gramEnd"/>
      <w:r w:rsidRPr="00B91FFB">
        <w:rPr>
          <w:rFonts w:ascii="Times New Roman" w:eastAsia="Times New Roman" w:hAnsi="Times New Roman" w:cs="Times New Roman"/>
          <w:color w:val="464646"/>
          <w:sz w:val="28"/>
          <w:szCs w:val="28"/>
          <w:lang w:eastAsia="ru-RU"/>
        </w:rPr>
        <w:t xml:space="preserve">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w:t>
      </w:r>
      <w:proofErr w:type="gramStart"/>
      <w:r w:rsidRPr="00B91FFB">
        <w:rPr>
          <w:rFonts w:ascii="Times New Roman" w:eastAsia="Times New Roman" w:hAnsi="Times New Roman" w:cs="Times New Roman"/>
          <w:color w:val="464646"/>
          <w:sz w:val="28"/>
          <w:szCs w:val="28"/>
          <w:lang w:eastAsia="ru-RU"/>
        </w:rPr>
        <w:t xml:space="preserve">развития </w:t>
      </w:r>
      <w:r w:rsidR="007D7430">
        <w:rPr>
          <w:rFonts w:ascii="Times New Roman" w:eastAsia="Times New Roman" w:hAnsi="Times New Roman" w:cs="Times New Roman"/>
          <w:color w:val="464646"/>
          <w:sz w:val="28"/>
          <w:szCs w:val="28"/>
          <w:lang w:eastAsia="ru-RU"/>
        </w:rPr>
        <w:t xml:space="preserve"> </w:t>
      </w:r>
      <w:r w:rsidRPr="00B91FFB">
        <w:rPr>
          <w:rFonts w:ascii="Times New Roman" w:eastAsia="Times New Roman" w:hAnsi="Times New Roman" w:cs="Times New Roman"/>
          <w:color w:val="464646"/>
          <w:sz w:val="28"/>
          <w:szCs w:val="28"/>
          <w:lang w:eastAsia="ru-RU"/>
        </w:rPr>
        <w:t>личности</w:t>
      </w:r>
      <w:proofErr w:type="gramEnd"/>
      <w:r w:rsidRPr="00B91FFB">
        <w:rPr>
          <w:rFonts w:ascii="Times New Roman" w:eastAsia="Times New Roman" w:hAnsi="Times New Roman" w:cs="Times New Roman"/>
          <w:color w:val="464646"/>
          <w:sz w:val="28"/>
          <w:szCs w:val="28"/>
          <w:lang w:eastAsia="ru-RU"/>
        </w:rPr>
        <w:t>, формируется познавательный интерес, желание узнать что-то новое.</w:t>
      </w:r>
    </w:p>
    <w:p w14:paraId="194ED712"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14:paraId="009D813E"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lastRenderedPageBreak/>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14:paraId="3573E7BD"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Обсуждение заданий следует начинать тогда, когда малыш не очень возбужден и не занят каким</w:t>
      </w:r>
      <w:r>
        <w:rPr>
          <w:rFonts w:ascii="Times New Roman" w:eastAsia="Times New Roman" w:hAnsi="Times New Roman" w:cs="Times New Roman"/>
          <w:color w:val="464646"/>
          <w:sz w:val="28"/>
          <w:szCs w:val="28"/>
          <w:lang w:eastAsia="ru-RU"/>
        </w:rPr>
        <w:t xml:space="preserve"> -</w:t>
      </w:r>
      <w:r w:rsidRPr="00B91FFB">
        <w:rPr>
          <w:rFonts w:ascii="Times New Roman" w:eastAsia="Times New Roman" w:hAnsi="Times New Roman" w:cs="Times New Roman"/>
          <w:color w:val="464646"/>
          <w:sz w:val="28"/>
          <w:szCs w:val="28"/>
          <w:lang w:eastAsia="ru-RU"/>
        </w:rPr>
        <w:t xml:space="preserve">либо интересным делом: ведь </w:t>
      </w:r>
      <w:r>
        <w:rPr>
          <w:rFonts w:ascii="Times New Roman" w:eastAsia="Times New Roman" w:hAnsi="Times New Roman" w:cs="Times New Roman"/>
          <w:color w:val="464646"/>
          <w:sz w:val="28"/>
          <w:szCs w:val="28"/>
          <w:lang w:eastAsia="ru-RU"/>
        </w:rPr>
        <w:t>ему предлагают поиграть, а игра-</w:t>
      </w:r>
      <w:r w:rsidRPr="00B91FFB">
        <w:rPr>
          <w:rFonts w:ascii="Times New Roman" w:eastAsia="Times New Roman" w:hAnsi="Times New Roman" w:cs="Times New Roman"/>
          <w:color w:val="464646"/>
          <w:sz w:val="28"/>
          <w:szCs w:val="28"/>
          <w:lang w:eastAsia="ru-RU"/>
        </w:rPr>
        <w:t xml:space="preserve"> дело добровольное!</w:t>
      </w:r>
    </w:p>
    <w:p w14:paraId="3A8E0AB0"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Пожертвуйте ребенку немного своего времени и не обязательно свободного</w:t>
      </w:r>
      <w:r>
        <w:rPr>
          <w:rFonts w:ascii="Times New Roman" w:eastAsia="Times New Roman" w:hAnsi="Times New Roman" w:cs="Times New Roman"/>
          <w:color w:val="464646"/>
          <w:sz w:val="28"/>
          <w:szCs w:val="28"/>
          <w:lang w:eastAsia="ru-RU"/>
        </w:rPr>
        <w:t xml:space="preserve"> </w:t>
      </w:r>
      <w:r w:rsidRPr="00B91FFB">
        <w:rPr>
          <w:rFonts w:ascii="Times New Roman" w:eastAsia="Times New Roman" w:hAnsi="Times New Roman" w:cs="Times New Roman"/>
          <w:color w:val="464646"/>
          <w:sz w:val="28"/>
          <w:szCs w:val="28"/>
          <w:lang w:eastAsia="ru-RU"/>
        </w:rPr>
        <w:t>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14:paraId="763CDCBF"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14:paraId="17ED9149"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Напоминаем, что это можно сделать без счета, путем по парного сопоставления. Если пересчитать, то можно сравнить </w:t>
      </w:r>
      <w:proofErr w:type="gramStart"/>
      <w:r w:rsidRPr="00B91FFB">
        <w:rPr>
          <w:rFonts w:ascii="Times New Roman" w:eastAsia="Times New Roman" w:hAnsi="Times New Roman" w:cs="Times New Roman"/>
          <w:color w:val="464646"/>
          <w:sz w:val="28"/>
          <w:szCs w:val="28"/>
          <w:lang w:eastAsia="ru-RU"/>
        </w:rPr>
        <w:t>числа</w:t>
      </w:r>
      <w:r w:rsidRPr="00B91FFB">
        <w:rPr>
          <w:rFonts w:ascii="Times New Roman" w:eastAsia="Times New Roman" w:hAnsi="Times New Roman" w:cs="Times New Roman"/>
          <w:i/>
          <w:iCs/>
          <w:color w:val="464646"/>
          <w:sz w:val="28"/>
          <w:szCs w:val="28"/>
          <w:lang w:eastAsia="ru-RU"/>
        </w:rPr>
        <w:t>(</w:t>
      </w:r>
      <w:proofErr w:type="gramEnd"/>
      <w:r w:rsidRPr="00B91FFB">
        <w:rPr>
          <w:rFonts w:ascii="Times New Roman" w:eastAsia="Times New Roman" w:hAnsi="Times New Roman" w:cs="Times New Roman"/>
          <w:i/>
          <w:iCs/>
          <w:color w:val="464646"/>
          <w:sz w:val="28"/>
          <w:szCs w:val="28"/>
          <w:lang w:eastAsia="ru-RU"/>
        </w:rPr>
        <w:t>груш больше, их 5, а яблок меньше, их 4.)</w:t>
      </w:r>
      <w:r w:rsidRPr="00B91FFB">
        <w:rPr>
          <w:rFonts w:ascii="Times New Roman" w:eastAsia="Times New Roman" w:hAnsi="Times New Roman" w:cs="Times New Roman"/>
          <w:color w:val="464646"/>
          <w:sz w:val="28"/>
          <w:szCs w:val="28"/>
          <w:lang w:eastAsia="ru-RU"/>
        </w:rPr>
        <w:t> Варите суп, спросите, какое количество овощей пошло, какой они формы, величины. Построил ваш ребенок 2 башенки, домики, спросите какой выше, ниже.</w:t>
      </w:r>
    </w:p>
    <w:p w14:paraId="0FEB67C7"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По дороге в детский сад или домой рассматривайте деревья </w:t>
      </w:r>
      <w:r w:rsidRPr="00B91FFB">
        <w:rPr>
          <w:rFonts w:ascii="Times New Roman" w:eastAsia="Times New Roman" w:hAnsi="Times New Roman" w:cs="Times New Roman"/>
          <w:i/>
          <w:iCs/>
          <w:color w:val="464646"/>
          <w:sz w:val="28"/>
          <w:szCs w:val="28"/>
          <w:lang w:eastAsia="ru-RU"/>
        </w:rPr>
        <w:t>(выше-ниже, толще-тоньше)</w:t>
      </w:r>
      <w:r w:rsidRPr="00B91FFB">
        <w:rPr>
          <w:rFonts w:ascii="Times New Roman" w:eastAsia="Times New Roman" w:hAnsi="Times New Roman" w:cs="Times New Roman"/>
          <w:color w:val="464646"/>
          <w:sz w:val="28"/>
          <w:szCs w:val="28"/>
          <w:lang w:eastAsia="ru-RU"/>
        </w:rPr>
        <w:t>.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w:t>
      </w:r>
      <w:r w:rsidRPr="00B91FFB">
        <w:rPr>
          <w:rFonts w:ascii="Times New Roman" w:eastAsia="Times New Roman" w:hAnsi="Times New Roman" w:cs="Times New Roman"/>
          <w:i/>
          <w:iCs/>
          <w:color w:val="464646"/>
          <w:sz w:val="28"/>
          <w:szCs w:val="28"/>
          <w:lang w:eastAsia="ru-RU"/>
        </w:rPr>
        <w:t>(шарфики, полотенца, например)</w:t>
      </w:r>
      <w:r w:rsidRPr="00B91FFB">
        <w:rPr>
          <w:rFonts w:ascii="Times New Roman" w:eastAsia="Times New Roman" w:hAnsi="Times New Roman" w:cs="Times New Roman"/>
          <w:color w:val="464646"/>
          <w:sz w:val="28"/>
          <w:szCs w:val="28"/>
          <w:lang w:eastAsia="ru-RU"/>
        </w:rPr>
        <w:t>, высокий-низкий </w:t>
      </w:r>
      <w:r w:rsidRPr="00B91FFB">
        <w:rPr>
          <w:rFonts w:ascii="Times New Roman" w:eastAsia="Times New Roman" w:hAnsi="Times New Roman" w:cs="Times New Roman"/>
          <w:i/>
          <w:iCs/>
          <w:color w:val="464646"/>
          <w:sz w:val="28"/>
          <w:szCs w:val="28"/>
          <w:lang w:eastAsia="ru-RU"/>
        </w:rPr>
        <w:t>(шкаф, стол, стул, диван)</w:t>
      </w:r>
      <w:r w:rsidRPr="00B91FFB">
        <w:rPr>
          <w:rFonts w:ascii="Times New Roman" w:eastAsia="Times New Roman" w:hAnsi="Times New Roman" w:cs="Times New Roman"/>
          <w:color w:val="464646"/>
          <w:sz w:val="28"/>
          <w:szCs w:val="28"/>
          <w:lang w:eastAsia="ru-RU"/>
        </w:rPr>
        <w:t>; толще-тоньше </w:t>
      </w:r>
      <w:r w:rsidRPr="00B91FFB">
        <w:rPr>
          <w:rFonts w:ascii="Times New Roman" w:eastAsia="Times New Roman" w:hAnsi="Times New Roman" w:cs="Times New Roman"/>
          <w:i/>
          <w:iCs/>
          <w:color w:val="464646"/>
          <w:sz w:val="28"/>
          <w:szCs w:val="28"/>
          <w:lang w:eastAsia="ru-RU"/>
        </w:rPr>
        <w:t>(колбаса, сосиска, палка)</w:t>
      </w:r>
      <w:r w:rsidRPr="00B91FFB">
        <w:rPr>
          <w:rFonts w:ascii="Times New Roman" w:eastAsia="Times New Roman" w:hAnsi="Times New Roman" w:cs="Times New Roman"/>
          <w:color w:val="464646"/>
          <w:sz w:val="28"/>
          <w:szCs w:val="28"/>
          <w:lang w:eastAsia="ru-RU"/>
        </w:rPr>
        <w:t xml:space="preserve">. Используйте игрушки разной </w:t>
      </w:r>
      <w:proofErr w:type="gramStart"/>
      <w:r w:rsidRPr="00B91FFB">
        <w:rPr>
          <w:rFonts w:ascii="Times New Roman" w:eastAsia="Times New Roman" w:hAnsi="Times New Roman" w:cs="Times New Roman"/>
          <w:color w:val="464646"/>
          <w:sz w:val="28"/>
          <w:szCs w:val="28"/>
          <w:lang w:eastAsia="ru-RU"/>
        </w:rPr>
        <w:t>величины</w:t>
      </w:r>
      <w:r w:rsidRPr="00B91FFB">
        <w:rPr>
          <w:rFonts w:ascii="Times New Roman" w:eastAsia="Times New Roman" w:hAnsi="Times New Roman" w:cs="Times New Roman"/>
          <w:i/>
          <w:iCs/>
          <w:color w:val="464646"/>
          <w:sz w:val="28"/>
          <w:szCs w:val="28"/>
          <w:lang w:eastAsia="ru-RU"/>
        </w:rPr>
        <w:t>(</w:t>
      </w:r>
      <w:proofErr w:type="gramEnd"/>
      <w:r w:rsidRPr="00B91FFB">
        <w:rPr>
          <w:rFonts w:ascii="Times New Roman" w:eastAsia="Times New Roman" w:hAnsi="Times New Roman" w:cs="Times New Roman"/>
          <w:i/>
          <w:iCs/>
          <w:color w:val="464646"/>
          <w:sz w:val="28"/>
          <w:szCs w:val="28"/>
          <w:lang w:eastAsia="ru-RU"/>
        </w:rPr>
        <w:t>матрешки, куклы, машины)</w:t>
      </w:r>
      <w:r w:rsidRPr="00B91FFB">
        <w:rPr>
          <w:rFonts w:ascii="Times New Roman" w:eastAsia="Times New Roman" w:hAnsi="Times New Roman" w:cs="Times New Roman"/>
          <w:color w:val="464646"/>
          <w:sz w:val="28"/>
          <w:szCs w:val="28"/>
          <w:lang w:eastAsia="ru-RU"/>
        </w:rPr>
        <w:t xml:space="preserve">, различной длины и толщины палочки, карандаши, куски веревок, ниток, полоски бумаги, ленточки... Важно чтобы эти слова были в лексиконе у детей, а </w:t>
      </w:r>
      <w:proofErr w:type="spellStart"/>
      <w:r w:rsidRPr="00B91FFB">
        <w:rPr>
          <w:rFonts w:ascii="Times New Roman" w:eastAsia="Times New Roman" w:hAnsi="Times New Roman" w:cs="Times New Roman"/>
          <w:color w:val="464646"/>
          <w:sz w:val="28"/>
          <w:szCs w:val="28"/>
          <w:lang w:eastAsia="ru-RU"/>
        </w:rPr>
        <w:t>товсе</w:t>
      </w:r>
      <w:proofErr w:type="spellEnd"/>
      <w:r w:rsidRPr="00B91FFB">
        <w:rPr>
          <w:rFonts w:ascii="Times New Roman" w:eastAsia="Times New Roman" w:hAnsi="Times New Roman" w:cs="Times New Roman"/>
          <w:color w:val="464646"/>
          <w:sz w:val="28"/>
          <w:szCs w:val="28"/>
          <w:lang w:eastAsia="ru-RU"/>
        </w:rPr>
        <w:t xml:space="preserve"> больше, до школы, употребляют большой-маленький. Ребенок должен к школе пользоваться правильными словами для сравнения по величине.</w:t>
      </w:r>
    </w:p>
    <w:p w14:paraId="54F8F0FE"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Во время чтения книг обращайте внимание детей на характерные особенности животных</w:t>
      </w:r>
      <w:r w:rsidRPr="00B91FFB">
        <w:rPr>
          <w:rFonts w:ascii="Times New Roman" w:eastAsia="Times New Roman" w:hAnsi="Times New Roman" w:cs="Times New Roman"/>
          <w:i/>
          <w:iCs/>
          <w:color w:val="464646"/>
          <w:sz w:val="28"/>
          <w:szCs w:val="28"/>
          <w:lang w:eastAsia="ru-RU"/>
        </w:rPr>
        <w:t> (у зайца - длинные уши, короткий хвост; у коровы - четыре ноги, у козы рога меньше, чем у оленя)</w:t>
      </w:r>
      <w:r w:rsidRPr="00B91FFB">
        <w:rPr>
          <w:rFonts w:ascii="Times New Roman" w:eastAsia="Times New Roman" w:hAnsi="Times New Roman" w:cs="Times New Roman"/>
          <w:color w:val="464646"/>
          <w:sz w:val="28"/>
          <w:szCs w:val="28"/>
          <w:lang w:eastAsia="ru-RU"/>
        </w:rPr>
        <w:t>. Сравнивайте все вокруг по величине.</w:t>
      </w:r>
    </w:p>
    <w:p w14:paraId="6D4226D9"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 xml:space="preserve">Дети знакомятся с цифрами. Обращайте внимание на цифры, которые окружают нас в повседневной жизни, в различных ситуациях, например на </w:t>
      </w:r>
      <w:r w:rsidRPr="00B91FFB">
        <w:rPr>
          <w:rFonts w:ascii="Times New Roman" w:eastAsia="Times New Roman" w:hAnsi="Times New Roman" w:cs="Times New Roman"/>
          <w:color w:val="464646"/>
          <w:sz w:val="28"/>
          <w:szCs w:val="28"/>
          <w:lang w:eastAsia="ru-RU"/>
        </w:rPr>
        <w:lastRenderedPageBreak/>
        <w:t>циферблате, в календаре, в рекламной газете, на телефонном аппарате, страница в книге, номер вашего дома, квартиры, номер машины.</w:t>
      </w:r>
    </w:p>
    <w:p w14:paraId="1DD94639"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w:t>
      </w:r>
      <w:r w:rsidRPr="00B91FFB">
        <w:rPr>
          <w:rFonts w:ascii="Times New Roman" w:eastAsia="Times New Roman" w:hAnsi="Times New Roman" w:cs="Times New Roman"/>
          <w:i/>
          <w:iCs/>
          <w:color w:val="464646"/>
          <w:sz w:val="28"/>
          <w:szCs w:val="28"/>
          <w:lang w:eastAsia="ru-RU"/>
        </w:rPr>
        <w:t>(любых)</w:t>
      </w:r>
      <w:r w:rsidRPr="00B91FFB">
        <w:rPr>
          <w:rFonts w:ascii="Times New Roman" w:eastAsia="Times New Roman" w:hAnsi="Times New Roman" w:cs="Times New Roman"/>
          <w:color w:val="464646"/>
          <w:sz w:val="28"/>
          <w:szCs w:val="28"/>
          <w:lang w:eastAsia="ru-RU"/>
        </w:rPr>
        <w:t xml:space="preserve">, сколько показывает цифра, или покажи ту цифру, сколько </w:t>
      </w:r>
      <w:proofErr w:type="gramStart"/>
      <w:r w:rsidRPr="00B91FFB">
        <w:rPr>
          <w:rFonts w:ascii="Times New Roman" w:eastAsia="Times New Roman" w:hAnsi="Times New Roman" w:cs="Times New Roman"/>
          <w:color w:val="464646"/>
          <w:sz w:val="28"/>
          <w:szCs w:val="28"/>
          <w:lang w:eastAsia="ru-RU"/>
        </w:rPr>
        <w:t>предметов</w:t>
      </w:r>
      <w:r w:rsidRPr="00B91FFB">
        <w:rPr>
          <w:rFonts w:ascii="Times New Roman" w:eastAsia="Times New Roman" w:hAnsi="Times New Roman" w:cs="Times New Roman"/>
          <w:i/>
          <w:iCs/>
          <w:color w:val="464646"/>
          <w:sz w:val="28"/>
          <w:szCs w:val="28"/>
          <w:lang w:eastAsia="ru-RU"/>
        </w:rPr>
        <w:t>(</w:t>
      </w:r>
      <w:proofErr w:type="gramEnd"/>
      <w:r w:rsidRPr="00B91FFB">
        <w:rPr>
          <w:rFonts w:ascii="Times New Roman" w:eastAsia="Times New Roman" w:hAnsi="Times New Roman" w:cs="Times New Roman"/>
          <w:i/>
          <w:iCs/>
          <w:color w:val="464646"/>
          <w:sz w:val="28"/>
          <w:szCs w:val="28"/>
          <w:lang w:eastAsia="ru-RU"/>
        </w:rPr>
        <w:t>сколько у тебя пуговиц на кофточке)</w:t>
      </w:r>
      <w:r w:rsidRPr="00B91FFB">
        <w:rPr>
          <w:rFonts w:ascii="Times New Roman" w:eastAsia="Times New Roman" w:hAnsi="Times New Roman" w:cs="Times New Roman"/>
          <w:color w:val="464646"/>
          <w:sz w:val="28"/>
          <w:szCs w:val="28"/>
          <w:lang w:eastAsia="ru-RU"/>
        </w:rPr>
        <w:t>.</w:t>
      </w:r>
    </w:p>
    <w:p w14:paraId="3367C80F"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Приобретите ребенку игру с цифрами, любую, например «Пятнашки». Предложите разложить цифры по порядку, как идут числа при счете.</w:t>
      </w:r>
    </w:p>
    <w:p w14:paraId="2F72A8A3"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14:paraId="5CBC501A"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 xml:space="preserve">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w:t>
      </w:r>
      <w:proofErr w:type="gramStart"/>
      <w:r w:rsidRPr="00B91FFB">
        <w:rPr>
          <w:rFonts w:ascii="Times New Roman" w:eastAsia="Times New Roman" w:hAnsi="Times New Roman" w:cs="Times New Roman"/>
          <w:color w:val="464646"/>
          <w:sz w:val="28"/>
          <w:szCs w:val="28"/>
          <w:lang w:eastAsia="ru-RU"/>
        </w:rPr>
        <w:t>завтра</w:t>
      </w:r>
      <w:r w:rsidRPr="00B91FFB">
        <w:rPr>
          <w:rFonts w:ascii="Times New Roman" w:eastAsia="Times New Roman" w:hAnsi="Times New Roman" w:cs="Times New Roman"/>
          <w:i/>
          <w:iCs/>
          <w:color w:val="464646"/>
          <w:sz w:val="28"/>
          <w:szCs w:val="28"/>
          <w:lang w:eastAsia="ru-RU"/>
        </w:rPr>
        <w:t>(</w:t>
      </w:r>
      <w:proofErr w:type="gramEnd"/>
      <w:r w:rsidRPr="00B91FFB">
        <w:rPr>
          <w:rFonts w:ascii="Times New Roman" w:eastAsia="Times New Roman" w:hAnsi="Times New Roman" w:cs="Times New Roman"/>
          <w:i/>
          <w:iCs/>
          <w:color w:val="464646"/>
          <w:sz w:val="28"/>
          <w:szCs w:val="28"/>
          <w:lang w:eastAsia="ru-RU"/>
        </w:rPr>
        <w:t>что было сегодня, что было вчера и что будет завтра)</w:t>
      </w:r>
      <w:r w:rsidRPr="00B91FFB">
        <w:rPr>
          <w:rFonts w:ascii="Times New Roman" w:eastAsia="Times New Roman" w:hAnsi="Times New Roman" w:cs="Times New Roman"/>
          <w:color w:val="464646"/>
          <w:sz w:val="28"/>
          <w:szCs w:val="28"/>
          <w:lang w:eastAsia="ru-RU"/>
        </w:rPr>
        <w:t>.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14:paraId="3F59DBF3"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14:paraId="7557BF55"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w:t>
      </w:r>
      <w:r w:rsidRPr="00B91FFB">
        <w:rPr>
          <w:rFonts w:ascii="Times New Roman" w:eastAsia="Times New Roman" w:hAnsi="Times New Roman" w:cs="Times New Roman"/>
          <w:i/>
          <w:iCs/>
          <w:color w:val="464646"/>
          <w:sz w:val="28"/>
          <w:szCs w:val="28"/>
          <w:lang w:eastAsia="ru-RU"/>
        </w:rPr>
        <w:t>(денег)</w:t>
      </w:r>
      <w:r w:rsidRPr="00B91FFB">
        <w:rPr>
          <w:rFonts w:ascii="Times New Roman" w:eastAsia="Times New Roman" w:hAnsi="Times New Roman" w:cs="Times New Roman"/>
          <w:color w:val="464646"/>
          <w:sz w:val="28"/>
          <w:szCs w:val="28"/>
          <w:lang w:eastAsia="ru-RU"/>
        </w:rPr>
        <w:t>.</w:t>
      </w:r>
    </w:p>
    <w:p w14:paraId="425419B6"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В непосредственной обстановке, на кухне, вы можете ребенка познакомить с объемом </w:t>
      </w:r>
      <w:r w:rsidRPr="00B91FFB">
        <w:rPr>
          <w:rFonts w:ascii="Times New Roman" w:eastAsia="Times New Roman" w:hAnsi="Times New Roman" w:cs="Times New Roman"/>
          <w:i/>
          <w:iCs/>
          <w:color w:val="464646"/>
          <w:sz w:val="28"/>
          <w:szCs w:val="28"/>
          <w:lang w:eastAsia="ru-RU"/>
        </w:rPr>
        <w:t>(вместимостью сосудов)</w:t>
      </w:r>
      <w:r w:rsidRPr="00B91FFB">
        <w:rPr>
          <w:rFonts w:ascii="Times New Roman" w:eastAsia="Times New Roman" w:hAnsi="Times New Roman" w:cs="Times New Roman"/>
          <w:color w:val="464646"/>
          <w:sz w:val="28"/>
          <w:szCs w:val="28"/>
          <w:lang w:eastAsia="ru-RU"/>
        </w:rPr>
        <w:t>, сравнив по вместимости разные кастрюли и чашки.</w:t>
      </w:r>
    </w:p>
    <w:p w14:paraId="2F6B4272" w14:textId="77777777" w:rsidR="00B91FFB" w:rsidRPr="00B91FFB" w:rsidRDefault="00B91FFB" w:rsidP="00B91FFB">
      <w:pPr>
        <w:spacing w:before="68" w:after="68" w:line="240" w:lineRule="auto"/>
        <w:ind w:firstLine="184"/>
        <w:rPr>
          <w:rFonts w:ascii="Times New Roman" w:eastAsia="Times New Roman" w:hAnsi="Times New Roman" w:cs="Times New Roman"/>
          <w:color w:val="464646"/>
          <w:sz w:val="28"/>
          <w:szCs w:val="28"/>
          <w:lang w:eastAsia="ru-RU"/>
        </w:rPr>
      </w:pPr>
      <w:r w:rsidRPr="00B91FFB">
        <w:rPr>
          <w:rFonts w:ascii="Times New Roman" w:eastAsia="Times New Roman" w:hAnsi="Times New Roman" w:cs="Times New Roman"/>
          <w:color w:val="464646"/>
          <w:sz w:val="28"/>
          <w:szCs w:val="28"/>
          <w:lang w:eastAsia="ru-RU"/>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14:paraId="40E0D566" w14:textId="77777777" w:rsidR="005771E6" w:rsidRPr="00B91FFB" w:rsidRDefault="005771E6">
      <w:pPr>
        <w:rPr>
          <w:rFonts w:ascii="Times New Roman" w:hAnsi="Times New Roman" w:cs="Times New Roman"/>
          <w:sz w:val="28"/>
          <w:szCs w:val="28"/>
        </w:rPr>
      </w:pPr>
    </w:p>
    <w:sectPr w:rsidR="005771E6" w:rsidRPr="00B91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1EA"/>
    <w:rsid w:val="00514944"/>
    <w:rsid w:val="005771E6"/>
    <w:rsid w:val="00727F99"/>
    <w:rsid w:val="007D7430"/>
    <w:rsid w:val="007F3798"/>
    <w:rsid w:val="00B91FFB"/>
    <w:rsid w:val="00C4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8C23"/>
  <w15:chartTrackingRefBased/>
  <w15:docId w15:val="{175A07C3-3F36-4BE8-91AA-FA16363F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F9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27F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62103">
      <w:bodyDiv w:val="1"/>
      <w:marLeft w:val="0"/>
      <w:marRight w:val="0"/>
      <w:marTop w:val="0"/>
      <w:marBottom w:val="0"/>
      <w:divBdr>
        <w:top w:val="none" w:sz="0" w:space="0" w:color="auto"/>
        <w:left w:val="none" w:sz="0" w:space="0" w:color="auto"/>
        <w:bottom w:val="none" w:sz="0" w:space="0" w:color="auto"/>
        <w:right w:val="none" w:sz="0" w:space="0" w:color="auto"/>
      </w:divBdr>
      <w:divsChild>
        <w:div w:id="1571227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1343</Words>
  <Characters>7661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6</cp:revision>
  <cp:lastPrinted>2023-10-23T15:51:00Z</cp:lastPrinted>
  <dcterms:created xsi:type="dcterms:W3CDTF">2022-06-02T21:30:00Z</dcterms:created>
  <dcterms:modified xsi:type="dcterms:W3CDTF">2025-01-11T18:04:00Z</dcterms:modified>
</cp:coreProperties>
</file>