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F6" w:rsidRDefault="005741F6" w:rsidP="005741F6">
      <w:pPr>
        <w:spacing w:after="0" w:line="252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741F6" w:rsidRDefault="005741F6" w:rsidP="005741F6">
      <w:pPr>
        <w:spacing w:after="0" w:line="252" w:lineRule="atLeast"/>
        <w:ind w:right="7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741F6" w:rsidRPr="005741F6" w:rsidRDefault="005741F6" w:rsidP="005741F6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1F6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 детский сад «Светлячок» города Николаевска Волгоградской области</w:t>
      </w:r>
    </w:p>
    <w:p w:rsidR="005741F6" w:rsidRPr="005741F6" w:rsidRDefault="005741F6" w:rsidP="005741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741F6" w:rsidRPr="005741F6" w:rsidRDefault="005741F6" w:rsidP="005741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41F6">
        <w:rPr>
          <w:rFonts w:ascii="Times New Roman" w:eastAsia="Times New Roman" w:hAnsi="Times New Roman" w:cs="Times New Roman"/>
          <w:lang w:eastAsia="ru-RU"/>
        </w:rPr>
        <w:t>Утверждаю</w:t>
      </w:r>
    </w:p>
    <w:p w:rsidR="005741F6" w:rsidRPr="005741F6" w:rsidRDefault="005741F6" w:rsidP="005741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41F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Заведующий МДОУ</w:t>
      </w:r>
    </w:p>
    <w:p w:rsidR="005741F6" w:rsidRPr="005741F6" w:rsidRDefault="005741F6" w:rsidP="005741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41F6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«Светлячок» </w:t>
      </w:r>
      <w:proofErr w:type="spellStart"/>
      <w:r w:rsidRPr="005741F6">
        <w:rPr>
          <w:rFonts w:ascii="Times New Roman" w:eastAsia="Times New Roman" w:hAnsi="Times New Roman" w:cs="Times New Roman"/>
          <w:lang w:eastAsia="ru-RU"/>
        </w:rPr>
        <w:t>г.Николаевска</w:t>
      </w:r>
      <w:proofErr w:type="spellEnd"/>
    </w:p>
    <w:p w:rsidR="005741F6" w:rsidRPr="005741F6" w:rsidRDefault="005741F6" w:rsidP="005741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741F6">
        <w:rPr>
          <w:rFonts w:ascii="Times New Roman" w:eastAsia="Times New Roman" w:hAnsi="Times New Roman" w:cs="Times New Roman"/>
          <w:lang w:eastAsia="ru-RU"/>
        </w:rPr>
        <w:tab/>
      </w:r>
      <w:r w:rsidRPr="005741F6">
        <w:rPr>
          <w:rFonts w:ascii="Times New Roman" w:eastAsia="Times New Roman" w:hAnsi="Times New Roman" w:cs="Times New Roman"/>
          <w:lang w:eastAsia="ru-RU"/>
        </w:rPr>
        <w:tab/>
      </w:r>
      <w:r w:rsidRPr="005741F6">
        <w:rPr>
          <w:rFonts w:ascii="Times New Roman" w:eastAsia="Times New Roman" w:hAnsi="Times New Roman" w:cs="Times New Roman"/>
          <w:lang w:eastAsia="ru-RU"/>
        </w:rPr>
        <w:tab/>
      </w:r>
      <w:r w:rsidRPr="005741F6">
        <w:rPr>
          <w:rFonts w:ascii="Times New Roman" w:eastAsia="Times New Roman" w:hAnsi="Times New Roman" w:cs="Times New Roman"/>
          <w:lang w:eastAsia="ru-RU"/>
        </w:rPr>
        <w:tab/>
      </w:r>
      <w:r w:rsidRPr="005741F6">
        <w:rPr>
          <w:rFonts w:ascii="Times New Roman" w:eastAsia="Times New Roman" w:hAnsi="Times New Roman" w:cs="Times New Roman"/>
          <w:lang w:eastAsia="ru-RU"/>
        </w:rPr>
        <w:tab/>
      </w:r>
      <w:r w:rsidRPr="005741F6">
        <w:rPr>
          <w:rFonts w:ascii="Times New Roman" w:eastAsia="Times New Roman" w:hAnsi="Times New Roman" w:cs="Times New Roman"/>
          <w:lang w:eastAsia="ru-RU"/>
        </w:rPr>
        <w:tab/>
      </w:r>
      <w:r w:rsidRPr="005741F6">
        <w:rPr>
          <w:rFonts w:ascii="Times New Roman" w:eastAsia="Times New Roman" w:hAnsi="Times New Roman" w:cs="Times New Roman"/>
          <w:lang w:eastAsia="ru-RU"/>
        </w:rPr>
        <w:tab/>
      </w:r>
      <w:r w:rsidRPr="005741F6">
        <w:rPr>
          <w:rFonts w:ascii="Times New Roman" w:eastAsia="Times New Roman" w:hAnsi="Times New Roman" w:cs="Times New Roman"/>
          <w:lang w:eastAsia="ru-RU"/>
        </w:rPr>
        <w:tab/>
        <w:t>______ Турко Е.А.</w:t>
      </w:r>
    </w:p>
    <w:p w:rsidR="005741F6" w:rsidRPr="005741F6" w:rsidRDefault="005741F6" w:rsidP="005741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741F6" w:rsidRPr="005741F6" w:rsidRDefault="005741F6" w:rsidP="005741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5741F6" w:rsidRPr="005741F6" w:rsidRDefault="005741F6" w:rsidP="0057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5741F6">
        <w:rPr>
          <w:rFonts w:ascii="Times New Roman" w:hAnsi="Times New Roman" w:cs="Times New Roman"/>
          <w:i/>
          <w:sz w:val="52"/>
          <w:szCs w:val="52"/>
        </w:rPr>
        <w:t>Консультация для родителей</w:t>
      </w:r>
    </w:p>
    <w:p w:rsidR="005741F6" w:rsidRPr="005741F6" w:rsidRDefault="00B52E3F" w:rsidP="00574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52"/>
          <w:szCs w:val="52"/>
        </w:rPr>
      </w:pPr>
      <w:r>
        <w:rPr>
          <w:rFonts w:ascii="Times New Roman" w:hAnsi="Times New Roman" w:cs="Times New Roman"/>
          <w:i/>
          <w:color w:val="FF0000"/>
          <w:sz w:val="52"/>
          <w:szCs w:val="52"/>
        </w:rPr>
        <w:t>«Закаливание в домашних условиях</w:t>
      </w:r>
      <w:r w:rsidR="005741F6" w:rsidRPr="005741F6">
        <w:rPr>
          <w:rFonts w:ascii="Times New Roman" w:hAnsi="Times New Roman" w:cs="Times New Roman"/>
          <w:i/>
          <w:color w:val="FF0000"/>
          <w:sz w:val="52"/>
          <w:szCs w:val="52"/>
        </w:rPr>
        <w:t>»</w:t>
      </w:r>
    </w:p>
    <w:p w:rsidR="005741F6" w:rsidRDefault="005741F6" w:rsidP="005741F6">
      <w:pPr>
        <w:spacing w:after="200" w:line="276" w:lineRule="auto"/>
      </w:pPr>
    </w:p>
    <w:p w:rsidR="00B52E3F" w:rsidRDefault="00B52E3F" w:rsidP="005741F6">
      <w:pPr>
        <w:spacing w:after="200" w:line="276" w:lineRule="auto"/>
      </w:pPr>
    </w:p>
    <w:p w:rsidR="005741F6" w:rsidRDefault="00B52E3F" w:rsidP="005741F6">
      <w:pPr>
        <w:spacing w:after="200" w:line="276" w:lineRule="auto"/>
      </w:pPr>
      <w:r w:rsidRPr="00B52E3F">
        <w:rPr>
          <w:noProof/>
          <w:lang w:eastAsia="ru-RU"/>
        </w:rPr>
        <w:drawing>
          <wp:inline distT="0" distB="0" distL="0" distR="0">
            <wp:extent cx="5172075" cy="3562350"/>
            <wp:effectExtent l="0" t="0" r="9525" b="0"/>
            <wp:docPr id="1" name="Рисунок 1" descr="C:\Users\админ\Desktop\30757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307571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1F6" w:rsidRDefault="005741F6" w:rsidP="005741F6">
      <w:pPr>
        <w:spacing w:after="200" w:line="276" w:lineRule="auto"/>
      </w:pPr>
    </w:p>
    <w:p w:rsidR="005741F6" w:rsidRPr="005741F6" w:rsidRDefault="005741F6" w:rsidP="005741F6">
      <w:pPr>
        <w:spacing w:after="200" w:line="276" w:lineRule="auto"/>
      </w:pPr>
    </w:p>
    <w:p w:rsidR="005741F6" w:rsidRPr="005741F6" w:rsidRDefault="005741F6" w:rsidP="005741F6">
      <w:pPr>
        <w:spacing w:after="200" w:line="276" w:lineRule="auto"/>
        <w:jc w:val="center"/>
        <w:rPr>
          <w:b/>
        </w:rPr>
      </w:pPr>
      <w:r w:rsidRPr="005741F6">
        <w:rPr>
          <w:b/>
        </w:rPr>
        <w:t xml:space="preserve">                                                                                                    Провела: Колесниченко Наталья </w:t>
      </w:r>
      <w:proofErr w:type="gramStart"/>
      <w:r w:rsidRPr="005741F6">
        <w:rPr>
          <w:b/>
        </w:rPr>
        <w:t>Павловна ,</w:t>
      </w:r>
      <w:proofErr w:type="gramEnd"/>
    </w:p>
    <w:p w:rsidR="005741F6" w:rsidRPr="005741F6" w:rsidRDefault="005741F6" w:rsidP="005741F6">
      <w:pPr>
        <w:spacing w:after="200" w:line="276" w:lineRule="auto"/>
        <w:jc w:val="center"/>
        <w:rPr>
          <w:b/>
        </w:rPr>
      </w:pPr>
      <w:r w:rsidRPr="005741F6">
        <w:rPr>
          <w:b/>
        </w:rPr>
        <w:t xml:space="preserve">                                                                                                                                                              воспитатель</w:t>
      </w:r>
    </w:p>
    <w:p w:rsidR="005741F6" w:rsidRPr="005741F6" w:rsidRDefault="005741F6" w:rsidP="005741F6">
      <w:pPr>
        <w:spacing w:after="200" w:line="276" w:lineRule="auto"/>
        <w:jc w:val="center"/>
        <w:rPr>
          <w:b/>
        </w:rPr>
      </w:pPr>
      <w:r w:rsidRPr="005741F6">
        <w:rPr>
          <w:b/>
        </w:rPr>
        <w:t xml:space="preserve">                                                            </w:t>
      </w:r>
    </w:p>
    <w:p w:rsidR="005741F6" w:rsidRPr="00B52E3F" w:rsidRDefault="00B52E3F" w:rsidP="00B52E3F">
      <w:pPr>
        <w:spacing w:after="200" w:line="276" w:lineRule="auto"/>
        <w:jc w:val="center"/>
        <w:rPr>
          <w:b/>
        </w:rPr>
      </w:pPr>
      <w:r>
        <w:rPr>
          <w:b/>
        </w:rPr>
        <w:t xml:space="preserve">г. Николаевск </w:t>
      </w:r>
      <w:bookmarkStart w:id="0" w:name="_GoBack"/>
      <w:bookmarkEnd w:id="0"/>
    </w:p>
    <w:p w:rsidR="005741F6" w:rsidRPr="005741F6" w:rsidRDefault="005741F6" w:rsidP="005741F6">
      <w:pPr>
        <w:spacing w:after="0" w:line="252" w:lineRule="atLeast"/>
        <w:ind w:right="75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Как закаливать ребёнка дома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Многие родители замечают, что их ребенок, начав посещать детское дошкольное учреждение стал часто болеть. Предрасполагающими к этому факторами являются: обилие контактов с детьми и взрослыми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 Нередко матери, разочаровавшись в традиционной медицине, в отчаянии обращаются к различного рода целителям и знахарям, с тщетной надеждой на быстрое исцеление.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Реального оздоровительного эффекта можно добиться с помощью регулярных закаливающих мероприятий, особенно, в сочетании с параллельно проводимой медикаментозной </w:t>
      </w:r>
      <w:proofErr w:type="spell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иммунокоррекцией</w:t>
      </w:r>
      <w:proofErr w:type="spell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урежение</w:t>
      </w:r>
      <w:proofErr w:type="spell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облегчение респираторных заболеваний, а в идеальной ситуации возникновение ОРВИ не чаще 1-2 раз в год.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значит повышается и устойчивость к простудным заболеваниям, в первую очередь, а также отражается на всех других функциях организма –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</w:t>
      </w:r>
      <w:proofErr w:type="gram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появлению</w:t>
      </w:r>
      <w:proofErr w:type="gram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возобновлению повторных заболеваний.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Основными правилами закаливания являются следующие</w:t>
      </w:r>
      <w:r w:rsidRPr="005741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1. 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Непрерывность. Если </w:t>
      </w:r>
      <w:proofErr w:type="spell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холодовой</w:t>
      </w:r>
      <w:proofErr w:type="spell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процедур, длительные перерывы уменьшают сопротивляемость организма, могут привести к противоположному эффекту.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Постепенность. Недопустимо, решив закалять ребенка, сразу обливать его прохладной водой, отправлять на прогулки в ненастную погоду легко одетым.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4. 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5. 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значит к этой температуре он ещё не адаптирован. В следующий раз процедуру надо проводить, начиная с той дозировки, которая не вызывала никаких отрицательных явлений.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6. Нужно стремиться к тому, чтобы закаливание нравилось детям, воспринималось ими как забава.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7. При повышении температуры, насморке, кашле, жидком стуле –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8. 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Специальными закаливающими мероприятиями являются: ультрафиолетовое облучение, гимнастические занятия, массаж, воздушные, </w:t>
      </w:r>
      <w:proofErr w:type="gram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свето-воздушные</w:t>
      </w:r>
      <w:proofErr w:type="gram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водные процедуры, в том числе плавание, рефлексотерапия, сауна.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различные возрастные периоды закаливание проводится разными способами, по принципу от простого к сложному.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закаливания: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Воздушные ванны: зимой в комнате, летом на улице при температуре +22+28 С, лучше утром. Начинать можно с двухмесячного возраста, первое </w:t>
      </w: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время по 1 минуте 2-3 раза в день, через 5 дней увеличить время на 1 минуту, доведя к 6 месяцам до 15 минут и к году до +16 С.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Закаливание солнечными лучами: 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Недопустимо пребывание детей «на солнце» при температуре воздуха +30 С и выше, ввиду возможного перегревания.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3. Влажное обтирание: проводится смоченным в воде и отжатым куском чистой фланели, один раз в день по 1-2 минуте. Начинать с рук – от пальцев к плечу, затем ноги, грудь, живот и спину до легкого покраснения. Температура воды в возрасте 3-4 года +32 С, 5-6 лет +30 С, 6-7 лет +28 </w:t>
      </w:r>
      <w:proofErr w:type="gram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Закаливание ротоглотки: полоскание ротоглотки любой дезинфицирующей травой 3-4 раза в день </w:t>
      </w:r>
      <w:proofErr w:type="gram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( лучше</w:t>
      </w:r>
      <w:proofErr w:type="gram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5. Ножные ванны: обливание ног в течении 20-30 секунд водой температуры +32+34 С, с постепенным снижением один раз в неделю на 1 </w:t>
      </w:r>
      <w:proofErr w:type="gram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6. Общее обливание: начинать с 9-10 месяцев, голову не обливать, при этом ребенок стоит или сидит. Температура воды в возрасте до одного года +36 С, 1-3 года +34 С, старше 3 лет +33 С. Постепенно снижая на 1 </w:t>
      </w:r>
      <w:proofErr w:type="gram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неделю, до +28 С зимой и +22 С летом. Длительность до 1,5 минут. После растереть тело полотенцем до розового цвета.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7. Душ: после 1,5 лет. Лучше утром по 30-90 секунд при температуре воды +34 С, постепенно снижая до +28 </w:t>
      </w:r>
      <w:proofErr w:type="gram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proofErr w:type="gram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зимой и +22 С летом.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8. Баня (сауна): начинать с одного захода на 5-7 минут на нижней ступеньке (полке), желательно одеть на голову ребенка шерстяную шапочку. В дальнейшем количество заходов увеличивается до трех раз. После каждого захода нужно охладиться в течение 10 минут, лучше под душем. В бане и после посещения её необходимо принимать небольшое количество ягодного морса или </w:t>
      </w:r>
      <w:proofErr w:type="spellStart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фиточая</w:t>
      </w:r>
      <w:proofErr w:type="spellEnd"/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Посещать баню можно с 2-3 летнего возраста. Противопоказано посещение бани детям с тяжелыми хроническими и врожденными заболеваниями.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9. Плавание: 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10. 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Добиться положительных результатов можно только при условии настойчивости и терпения требовательных к себе мам и пап, которые должны стать для своих детей примером здорового образа жизни.</w:t>
      </w:r>
    </w:p>
    <w:p w:rsidR="005741F6" w:rsidRPr="005741F6" w:rsidRDefault="005741F6" w:rsidP="005741F6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741F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                                                                                                </w:t>
      </w:r>
      <w:r w:rsidRPr="005741F6">
        <w:rPr>
          <w:rFonts w:ascii="Arial" w:eastAsia="Times New Roman" w:hAnsi="Arial" w:cs="Arial"/>
          <w:b/>
          <w:bCs/>
          <w:color w:val="0070C0"/>
          <w:sz w:val="28"/>
          <w:szCs w:val="28"/>
          <w:bdr w:val="none" w:sz="0" w:space="0" w:color="auto" w:frame="1"/>
          <w:lang w:eastAsia="ru-RU"/>
        </w:rPr>
        <w:t>Основные принципы закаливания детей</w:t>
      </w:r>
    </w:p>
    <w:p w:rsidR="005741F6" w:rsidRPr="005741F6" w:rsidRDefault="005741F6" w:rsidP="005741F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Чтобы добиться положительного эффекта необходимо соблюдать следующие схемы:</w:t>
      </w:r>
    </w:p>
    <w:p w:rsidR="005741F6" w:rsidRPr="005741F6" w:rsidRDefault="005741F6" w:rsidP="005741F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регулярность процедур (ежедневные занятия в одно и то же время);</w:t>
      </w:r>
    </w:p>
    <w:p w:rsidR="005741F6" w:rsidRPr="005741F6" w:rsidRDefault="005741F6" w:rsidP="005741F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постепенность процедур (поэтапный переход от более слабых форм закаливания к более сильным);</w:t>
      </w:r>
    </w:p>
    <w:p w:rsidR="005741F6" w:rsidRPr="005741F6" w:rsidRDefault="005741F6" w:rsidP="005741F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чередование общих процедур с местными (невозможно достичь желаемого эффекта, ежедневно только растирая грудь холодной водой);</w:t>
      </w:r>
    </w:p>
    <w:p w:rsidR="005741F6" w:rsidRPr="005741F6" w:rsidRDefault="005741F6" w:rsidP="005741F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использование для закаливания всего, что предлагает природа (земли, воздуха, солнца, снега, воды);</w:t>
      </w:r>
    </w:p>
    <w:p w:rsidR="005741F6" w:rsidRPr="005741F6" w:rsidRDefault="005741F6" w:rsidP="005741F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комплексность процедур </w:t>
      </w:r>
      <w:proofErr w:type="gramStart"/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( это</w:t>
      </w:r>
      <w:proofErr w:type="gramEnd"/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не только обливание водой, это и прогулки на свежем воздухе, и катание на лыжах, и плавание, и бег, и баня);</w:t>
      </w:r>
    </w:p>
    <w:p w:rsidR="005741F6" w:rsidRPr="005741F6" w:rsidRDefault="005741F6" w:rsidP="005741F6">
      <w:pPr>
        <w:numPr>
          <w:ilvl w:val="0"/>
          <w:numId w:val="1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процедуры должны вызывать у ребенка только положительные эмоции</w:t>
      </w:r>
    </w:p>
    <w:p w:rsidR="005741F6" w:rsidRPr="005741F6" w:rsidRDefault="00B52E3F" w:rsidP="00B52E3F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 xml:space="preserve">  </w:t>
      </w:r>
      <w:r w:rsidR="005741F6" w:rsidRPr="005741F6">
        <w:rPr>
          <w:rFonts w:ascii="Arial" w:eastAsia="Times New Roman" w:hAnsi="Arial" w:cs="Arial"/>
          <w:b/>
          <w:bCs/>
          <w:color w:val="0070C0"/>
          <w:sz w:val="32"/>
          <w:szCs w:val="32"/>
          <w:bdr w:val="none" w:sz="0" w:space="0" w:color="auto" w:frame="1"/>
          <w:lang w:eastAsia="ru-RU"/>
        </w:rPr>
        <w:t>Общие правила закаливания</w:t>
      </w:r>
    </w:p>
    <w:p w:rsidR="005741F6" w:rsidRPr="005741F6" w:rsidRDefault="005741F6" w:rsidP="005741F6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5741F6" w:rsidRPr="005741F6" w:rsidRDefault="005741F6" w:rsidP="005741F6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укладывать малыша спать в хорошо проветренной комнате (желательно в одних трусиках);</w:t>
      </w:r>
    </w:p>
    <w:p w:rsidR="005741F6" w:rsidRPr="005741F6" w:rsidRDefault="005741F6" w:rsidP="005741F6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ночная температура в помещении для сна должна быть на два-три градуса ниже, чем дневная;</w:t>
      </w:r>
    </w:p>
    <w:p w:rsidR="005741F6" w:rsidRPr="005741F6" w:rsidRDefault="005741F6" w:rsidP="005741F6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после сна ополаскивать лицо и кисти прохладной водой;</w:t>
      </w:r>
    </w:p>
    <w:p w:rsidR="005741F6" w:rsidRPr="005741F6" w:rsidRDefault="005741F6" w:rsidP="005741F6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ежедневно гулять с ребенком на улице (независимо от погоды);</w:t>
      </w:r>
    </w:p>
    <w:p w:rsidR="005741F6" w:rsidRPr="005741F6" w:rsidRDefault="005741F6" w:rsidP="005741F6">
      <w:pPr>
        <w:numPr>
          <w:ilvl w:val="0"/>
          <w:numId w:val="2"/>
        </w:numPr>
        <w:spacing w:after="0" w:line="240" w:lineRule="auto"/>
        <w:ind w:left="450" w:right="7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в помещении ребенок должен находиться в легкой одежде.</w:t>
      </w:r>
    </w:p>
    <w:p w:rsidR="005741F6" w:rsidRPr="005741F6" w:rsidRDefault="005741F6" w:rsidP="005741F6">
      <w:pPr>
        <w:spacing w:after="0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Если малыш болел, он должен полностью восстановиться после болезни.</w:t>
      </w:r>
    </w:p>
    <w:p w:rsidR="005741F6" w:rsidRPr="005741F6" w:rsidRDefault="005741F6" w:rsidP="005741F6">
      <w:pPr>
        <w:spacing w:after="125" w:line="252" w:lineRule="atLeas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5741F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9E0A49" w:rsidRDefault="009E0A49"/>
    <w:sectPr w:rsidR="009E0A49" w:rsidSect="00B52E3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E57DB"/>
    <w:multiLevelType w:val="multilevel"/>
    <w:tmpl w:val="5FD2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9D0242"/>
    <w:multiLevelType w:val="multilevel"/>
    <w:tmpl w:val="8380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3D"/>
    <w:rsid w:val="002F1F3D"/>
    <w:rsid w:val="005741F6"/>
    <w:rsid w:val="009E0A49"/>
    <w:rsid w:val="00B5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206EC-0828-425C-8324-8E56630D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4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2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Колесниченко Наталья</dc:creator>
  <cp:keywords/>
  <dc:description/>
  <cp:lastModifiedBy>Колесниченко Наталья</cp:lastModifiedBy>
  <cp:revision>3</cp:revision>
  <cp:lastPrinted>2022-10-15T17:25:00Z</cp:lastPrinted>
  <dcterms:created xsi:type="dcterms:W3CDTF">2022-10-15T17:10:00Z</dcterms:created>
  <dcterms:modified xsi:type="dcterms:W3CDTF">2022-10-15T17:25:00Z</dcterms:modified>
</cp:coreProperties>
</file>